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F08" w:rsidRDefault="00FB3F08" w:rsidP="00FB3F08">
      <w:pPr>
        <w:spacing w:after="0"/>
        <w:rPr>
          <w:sz w:val="16"/>
          <w:szCs w:val="16"/>
        </w:rPr>
      </w:pPr>
    </w:p>
    <w:p w:rsidR="00FB3F08" w:rsidRDefault="00FB3F08" w:rsidP="00FB3F08">
      <w:pPr>
        <w:spacing w:after="0"/>
        <w:rPr>
          <w:sz w:val="16"/>
          <w:szCs w:val="16"/>
        </w:rPr>
      </w:pPr>
    </w:p>
    <w:p w:rsidR="00FB3F08" w:rsidRDefault="00FB3F08" w:rsidP="00FB3F08">
      <w:pPr>
        <w:spacing w:after="0"/>
        <w:rPr>
          <w:sz w:val="16"/>
          <w:szCs w:val="16"/>
        </w:rPr>
      </w:pPr>
    </w:p>
    <w:p w:rsidR="00FB3F08" w:rsidRDefault="00FB3F08" w:rsidP="00FB3F08">
      <w:pPr>
        <w:spacing w:after="0"/>
        <w:rPr>
          <w:sz w:val="16"/>
          <w:szCs w:val="16"/>
        </w:rPr>
      </w:pPr>
    </w:p>
    <w:p w:rsidR="00FB3F08" w:rsidRDefault="00FB3F08" w:rsidP="00FB3F08">
      <w:pPr>
        <w:spacing w:after="0"/>
        <w:rPr>
          <w:sz w:val="16"/>
          <w:szCs w:val="16"/>
        </w:rPr>
      </w:pPr>
    </w:p>
    <w:p w:rsidR="00FB3F08" w:rsidRDefault="00FB3F08" w:rsidP="00FB3F08">
      <w:pPr>
        <w:spacing w:after="0"/>
        <w:rPr>
          <w:sz w:val="16"/>
          <w:szCs w:val="16"/>
        </w:rPr>
      </w:pPr>
    </w:p>
    <w:p w:rsidR="00FB3F08" w:rsidRDefault="00FB3F08" w:rsidP="00FB3F08">
      <w:pPr>
        <w:spacing w:after="0"/>
        <w:rPr>
          <w:sz w:val="16"/>
          <w:szCs w:val="16"/>
        </w:rPr>
      </w:pPr>
    </w:p>
    <w:p w:rsidR="00FB3F08" w:rsidRDefault="00FB3F08" w:rsidP="00FB3F08">
      <w:pPr>
        <w:spacing w:after="0"/>
        <w:rPr>
          <w:sz w:val="16"/>
          <w:szCs w:val="16"/>
        </w:rPr>
      </w:pPr>
    </w:p>
    <w:p w:rsidR="00FB3F08" w:rsidRDefault="00FB3F08" w:rsidP="00FB3F08">
      <w:pPr>
        <w:spacing w:after="0"/>
        <w:rPr>
          <w:sz w:val="16"/>
          <w:szCs w:val="16"/>
        </w:rPr>
      </w:pPr>
    </w:p>
    <w:p w:rsidR="00FB3F08" w:rsidRDefault="00FB3F08" w:rsidP="00FB3F08">
      <w:pPr>
        <w:spacing w:after="0"/>
        <w:rPr>
          <w:sz w:val="16"/>
          <w:szCs w:val="16"/>
        </w:rPr>
      </w:pPr>
    </w:p>
    <w:p w:rsidR="00FB3F08" w:rsidRDefault="00FB3F08" w:rsidP="00FB3F08">
      <w:pPr>
        <w:spacing w:after="0"/>
        <w:rPr>
          <w:sz w:val="16"/>
          <w:szCs w:val="16"/>
        </w:rPr>
      </w:pPr>
    </w:p>
    <w:p w:rsidR="00FB3F08" w:rsidRDefault="00FB3F08" w:rsidP="00FB3F08">
      <w:pPr>
        <w:spacing w:after="0"/>
        <w:rPr>
          <w:sz w:val="16"/>
          <w:szCs w:val="16"/>
        </w:rPr>
      </w:pPr>
    </w:p>
    <w:p w:rsidR="00FB3F08" w:rsidRDefault="00FB3F08" w:rsidP="00FB3F08">
      <w:pPr>
        <w:spacing w:after="0"/>
        <w:rPr>
          <w:sz w:val="16"/>
          <w:szCs w:val="16"/>
        </w:rPr>
      </w:pPr>
    </w:p>
    <w:p w:rsidR="00FB3F08" w:rsidRDefault="00FB3F08" w:rsidP="00FB3F08">
      <w:pPr>
        <w:spacing w:after="0"/>
        <w:rPr>
          <w:sz w:val="16"/>
          <w:szCs w:val="16"/>
        </w:rPr>
      </w:pPr>
    </w:p>
    <w:p w:rsidR="00FB3F08" w:rsidRDefault="00FB3F08" w:rsidP="00FB3F08">
      <w:pPr>
        <w:spacing w:after="0"/>
        <w:rPr>
          <w:sz w:val="16"/>
          <w:szCs w:val="16"/>
        </w:rPr>
      </w:pPr>
    </w:p>
    <w:p w:rsidR="00FB3F08" w:rsidRDefault="00FB3F08" w:rsidP="00FB3F08">
      <w:pPr>
        <w:spacing w:after="0"/>
        <w:rPr>
          <w:sz w:val="16"/>
          <w:szCs w:val="16"/>
        </w:rPr>
      </w:pPr>
    </w:p>
    <w:p w:rsidR="00FB3F08" w:rsidRDefault="00FB3F08" w:rsidP="00FB3F08">
      <w:pPr>
        <w:spacing w:after="0"/>
        <w:rPr>
          <w:sz w:val="16"/>
          <w:szCs w:val="16"/>
        </w:rPr>
      </w:pPr>
    </w:p>
    <w:p w:rsidR="00FB3F08" w:rsidRDefault="00FB3F08" w:rsidP="00FB3F08">
      <w:pPr>
        <w:pStyle w:val="Default"/>
      </w:pPr>
    </w:p>
    <w:p w:rsidR="00FB3F08" w:rsidRDefault="00FB3F08" w:rsidP="00FB3F08">
      <w:pPr>
        <w:pStyle w:val="Default"/>
        <w:jc w:val="center"/>
        <w:rPr>
          <w:sz w:val="18"/>
          <w:szCs w:val="18"/>
        </w:rPr>
      </w:pPr>
      <w:r>
        <w:rPr>
          <w:b/>
          <w:bCs/>
          <w:sz w:val="18"/>
          <w:szCs w:val="18"/>
        </w:rPr>
        <w:t>DIRECT DEBIT- CONDITIONS OF AUTHORITY</w:t>
      </w:r>
    </w:p>
    <w:p w:rsidR="00FB3F08" w:rsidRDefault="00FB3F08" w:rsidP="00FB3F08">
      <w:pPr>
        <w:pStyle w:val="Default"/>
        <w:rPr>
          <w:sz w:val="16"/>
          <w:szCs w:val="16"/>
        </w:rPr>
      </w:pPr>
      <w:r>
        <w:rPr>
          <w:sz w:val="16"/>
          <w:szCs w:val="16"/>
        </w:rPr>
        <w:t xml:space="preserve">I understand that the City of Vincent (Beatty Park Leisure Centre) accepts this order only upon the following conditions, namely: </w:t>
      </w:r>
    </w:p>
    <w:p w:rsidR="00FB3F08" w:rsidRDefault="00FB3F08" w:rsidP="00FB3F08">
      <w:pPr>
        <w:pStyle w:val="Default"/>
        <w:rPr>
          <w:sz w:val="16"/>
          <w:szCs w:val="16"/>
        </w:rPr>
      </w:pPr>
      <w:r>
        <w:rPr>
          <w:sz w:val="16"/>
          <w:szCs w:val="16"/>
        </w:rPr>
        <w:t xml:space="preserve">I/We authorize you until further notice in writing to arrange for funds to be debited from my/our account described in the schedule </w:t>
      </w:r>
    </w:p>
    <w:p w:rsidR="00FB3F08" w:rsidRDefault="00FB3F08" w:rsidP="00FB3F08">
      <w:pPr>
        <w:pStyle w:val="Default"/>
        <w:rPr>
          <w:sz w:val="16"/>
          <w:szCs w:val="16"/>
        </w:rPr>
      </w:pPr>
      <w:proofErr w:type="gramStart"/>
      <w:r>
        <w:rPr>
          <w:sz w:val="16"/>
          <w:szCs w:val="16"/>
        </w:rPr>
        <w:t>above</w:t>
      </w:r>
      <w:proofErr w:type="gramEnd"/>
      <w:r>
        <w:rPr>
          <w:sz w:val="16"/>
          <w:szCs w:val="16"/>
        </w:rPr>
        <w:t xml:space="preserve"> at the financial institution identified, any amounts which the City of Vincent (Beatty Park Leisure Centre) may debit or </w:t>
      </w:r>
    </w:p>
    <w:p w:rsidR="00FB3F08" w:rsidRDefault="00FB3F08" w:rsidP="00FB3F08">
      <w:pPr>
        <w:pStyle w:val="Default"/>
        <w:rPr>
          <w:sz w:val="16"/>
          <w:szCs w:val="16"/>
        </w:rPr>
      </w:pPr>
      <w:proofErr w:type="gramStart"/>
      <w:r>
        <w:rPr>
          <w:sz w:val="16"/>
          <w:szCs w:val="16"/>
        </w:rPr>
        <w:t>charge</w:t>
      </w:r>
      <w:proofErr w:type="gramEnd"/>
      <w:r>
        <w:rPr>
          <w:sz w:val="16"/>
          <w:szCs w:val="16"/>
        </w:rPr>
        <w:t xml:space="preserve"> through the Direct Debit/ Credit Card System. </w:t>
      </w:r>
    </w:p>
    <w:p w:rsidR="00FB3F08" w:rsidRDefault="00FB3F08" w:rsidP="00FB3F08">
      <w:pPr>
        <w:pStyle w:val="Default"/>
        <w:rPr>
          <w:sz w:val="16"/>
          <w:szCs w:val="16"/>
        </w:rPr>
      </w:pPr>
      <w:r>
        <w:rPr>
          <w:sz w:val="16"/>
          <w:szCs w:val="16"/>
        </w:rPr>
        <w:t xml:space="preserve">The Financial Institution may be in its absolute discretion, determine the order of priority of payment by it or any moneys pursuant </w:t>
      </w:r>
    </w:p>
    <w:p w:rsidR="00FB3F08" w:rsidRDefault="00FB3F08" w:rsidP="00FB3F08">
      <w:pPr>
        <w:pStyle w:val="Default"/>
        <w:rPr>
          <w:sz w:val="16"/>
          <w:szCs w:val="16"/>
        </w:rPr>
      </w:pPr>
      <w:proofErr w:type="gramStart"/>
      <w:r>
        <w:rPr>
          <w:sz w:val="16"/>
          <w:szCs w:val="16"/>
        </w:rPr>
        <w:t>to</w:t>
      </w:r>
      <w:proofErr w:type="gramEnd"/>
      <w:r>
        <w:rPr>
          <w:sz w:val="16"/>
          <w:szCs w:val="16"/>
        </w:rPr>
        <w:t xml:space="preserve"> this request of any authority of mandate. </w:t>
      </w:r>
    </w:p>
    <w:p w:rsidR="00FB3F08" w:rsidRDefault="00FB3F08" w:rsidP="00FB3F08">
      <w:pPr>
        <w:pStyle w:val="Default"/>
        <w:rPr>
          <w:sz w:val="16"/>
          <w:szCs w:val="16"/>
        </w:rPr>
      </w:pPr>
      <w:r>
        <w:rPr>
          <w:sz w:val="16"/>
          <w:szCs w:val="16"/>
        </w:rPr>
        <w:t xml:space="preserve">The Financial Institution may, in its absolute discretion, at any time by notice in writing to me, terminate this Request as to future </w:t>
      </w:r>
    </w:p>
    <w:p w:rsidR="00FB3F08" w:rsidRDefault="00FB3F08" w:rsidP="00FB3F08">
      <w:pPr>
        <w:pStyle w:val="Default"/>
        <w:rPr>
          <w:sz w:val="16"/>
          <w:szCs w:val="16"/>
        </w:rPr>
      </w:pPr>
      <w:proofErr w:type="gramStart"/>
      <w:r>
        <w:rPr>
          <w:sz w:val="16"/>
          <w:szCs w:val="16"/>
        </w:rPr>
        <w:t>debits</w:t>
      </w:r>
      <w:proofErr w:type="gramEnd"/>
      <w:r>
        <w:rPr>
          <w:sz w:val="16"/>
          <w:szCs w:val="16"/>
        </w:rPr>
        <w:t xml:space="preserve">. </w:t>
      </w:r>
    </w:p>
    <w:p w:rsidR="00FB3F08" w:rsidRDefault="00FB3F08" w:rsidP="00FB3F08">
      <w:pPr>
        <w:pStyle w:val="Default"/>
        <w:rPr>
          <w:sz w:val="16"/>
          <w:szCs w:val="16"/>
        </w:rPr>
      </w:pPr>
      <w:r>
        <w:rPr>
          <w:sz w:val="16"/>
          <w:szCs w:val="16"/>
        </w:rPr>
        <w:t xml:space="preserve">The City of Vincent (Beatty Park Leisure Centre) may, by prior arrangement and advice to me, vary the amount or frequency of </w:t>
      </w:r>
    </w:p>
    <w:p w:rsidR="00FB3F08" w:rsidRDefault="00FB3F08" w:rsidP="00FB3F08">
      <w:pPr>
        <w:pStyle w:val="Default"/>
        <w:rPr>
          <w:sz w:val="16"/>
          <w:szCs w:val="16"/>
        </w:rPr>
      </w:pPr>
      <w:proofErr w:type="gramStart"/>
      <w:r>
        <w:rPr>
          <w:sz w:val="16"/>
          <w:szCs w:val="16"/>
        </w:rPr>
        <w:t>future</w:t>
      </w:r>
      <w:proofErr w:type="gramEnd"/>
      <w:r>
        <w:rPr>
          <w:sz w:val="16"/>
          <w:szCs w:val="16"/>
        </w:rPr>
        <w:t xml:space="preserve"> debits. </w:t>
      </w:r>
    </w:p>
    <w:p w:rsidR="00FB3F08" w:rsidRDefault="00FB3F08" w:rsidP="00FB3F08">
      <w:pPr>
        <w:pStyle w:val="Default"/>
        <w:rPr>
          <w:sz w:val="16"/>
          <w:szCs w:val="16"/>
        </w:rPr>
      </w:pPr>
      <w:r>
        <w:rPr>
          <w:sz w:val="16"/>
          <w:szCs w:val="16"/>
        </w:rPr>
        <w:t xml:space="preserve">Funds will be available to meet such periodical payments at such time or times as they fall due. </w:t>
      </w:r>
    </w:p>
    <w:p w:rsidR="00FB3F08" w:rsidRDefault="00FB3F08" w:rsidP="00FB3F08">
      <w:pPr>
        <w:pStyle w:val="Default"/>
        <w:rPr>
          <w:sz w:val="16"/>
          <w:szCs w:val="16"/>
        </w:rPr>
      </w:pPr>
      <w:r>
        <w:rPr>
          <w:sz w:val="16"/>
          <w:szCs w:val="16"/>
        </w:rPr>
        <w:t xml:space="preserve">The City of Vincent (Beatty Park Leisure Centre) is under no obligation to debit the account on the days nominated above, and </w:t>
      </w:r>
    </w:p>
    <w:p w:rsidR="00FB3F08" w:rsidRDefault="00FB3F08" w:rsidP="00FB3F08">
      <w:pPr>
        <w:pStyle w:val="Default"/>
        <w:rPr>
          <w:sz w:val="16"/>
          <w:szCs w:val="16"/>
        </w:rPr>
      </w:pPr>
      <w:proofErr w:type="gramStart"/>
      <w:r>
        <w:rPr>
          <w:sz w:val="16"/>
          <w:szCs w:val="16"/>
        </w:rPr>
        <w:t>may</w:t>
      </w:r>
      <w:proofErr w:type="gramEnd"/>
      <w:r>
        <w:rPr>
          <w:sz w:val="16"/>
          <w:szCs w:val="16"/>
        </w:rPr>
        <w:t xml:space="preserve">, at its sole discretion debit the account on any other day that nominated as the day for debiting the account. </w:t>
      </w:r>
    </w:p>
    <w:p w:rsidR="00FB3F08" w:rsidRDefault="00FB3F08" w:rsidP="00FB3F08">
      <w:pPr>
        <w:pStyle w:val="Default"/>
        <w:rPr>
          <w:sz w:val="16"/>
          <w:szCs w:val="16"/>
        </w:rPr>
      </w:pPr>
      <w:r>
        <w:rPr>
          <w:sz w:val="16"/>
          <w:szCs w:val="16"/>
        </w:rPr>
        <w:t xml:space="preserve">Member must notify the City of Vincent (Beatty Park Leisure Centre) in writing of cancellation of membership 30 days prior to the </w:t>
      </w:r>
    </w:p>
    <w:p w:rsidR="00FB3F08" w:rsidRDefault="00FB3F08" w:rsidP="00FB3F08">
      <w:pPr>
        <w:pStyle w:val="Default"/>
        <w:rPr>
          <w:sz w:val="16"/>
          <w:szCs w:val="16"/>
        </w:rPr>
      </w:pPr>
      <w:proofErr w:type="gramStart"/>
      <w:r>
        <w:rPr>
          <w:sz w:val="16"/>
          <w:szCs w:val="16"/>
        </w:rPr>
        <w:t>cancellation</w:t>
      </w:r>
      <w:proofErr w:type="gramEnd"/>
      <w:r>
        <w:rPr>
          <w:sz w:val="16"/>
          <w:szCs w:val="16"/>
        </w:rPr>
        <w:t xml:space="preserve"> taking effect. </w:t>
      </w:r>
    </w:p>
    <w:p w:rsidR="00FB3F08" w:rsidRDefault="00FB3F08" w:rsidP="00FB3F08">
      <w:pPr>
        <w:pStyle w:val="Default"/>
        <w:rPr>
          <w:sz w:val="16"/>
          <w:szCs w:val="16"/>
        </w:rPr>
      </w:pPr>
      <w:r>
        <w:rPr>
          <w:sz w:val="16"/>
          <w:szCs w:val="16"/>
        </w:rPr>
        <w:t xml:space="preserve">Monthly payments will be debited in full when due up to the date of cancellation of membership. </w:t>
      </w:r>
    </w:p>
    <w:p w:rsidR="00FB3F08" w:rsidRDefault="00FB3F08" w:rsidP="00FB3F08">
      <w:pPr>
        <w:pStyle w:val="Default"/>
        <w:rPr>
          <w:sz w:val="16"/>
          <w:szCs w:val="16"/>
        </w:rPr>
      </w:pPr>
      <w:r>
        <w:rPr>
          <w:sz w:val="16"/>
          <w:szCs w:val="16"/>
        </w:rPr>
        <w:t xml:space="preserve">The administration fee must be paid at the time of joining. </w:t>
      </w:r>
    </w:p>
    <w:p w:rsidR="00FB3F08" w:rsidRDefault="00FB3F08" w:rsidP="00FB3F08">
      <w:pPr>
        <w:spacing w:after="0"/>
        <w:rPr>
          <w:sz w:val="16"/>
          <w:szCs w:val="16"/>
        </w:rPr>
      </w:pPr>
      <w:r>
        <w:rPr>
          <w:sz w:val="16"/>
          <w:szCs w:val="16"/>
        </w:rPr>
        <w:t>Please note- there in no suspension entitlement available on monthly debit memberships.</w:t>
      </w:r>
    </w:p>
    <w:p w:rsidR="00FB3F08" w:rsidRDefault="00FB3F08" w:rsidP="00FB3F08">
      <w:pPr>
        <w:spacing w:after="0"/>
        <w:rPr>
          <w:sz w:val="16"/>
          <w:szCs w:val="16"/>
        </w:rPr>
      </w:pPr>
      <w:r>
        <w:rPr>
          <w:sz w:val="16"/>
          <w:szCs w:val="16"/>
        </w:rPr>
        <w:t>This is an ongoing membership agreement.  The agreement will continue until either you or the supplier terminates it in the way described in the agreement.  If an automatic debit arrangement is in place, your membership fees will continue to be debited from your credit card or account until you or your fitness centre cancels the arrangement by notifying your bank or credit provider.  If you terminate the agreement or stop the automatic debit arrangement in a manner not described in the arrangement, then you may be liable to the fitness centre for damages for breach of contract.</w:t>
      </w:r>
    </w:p>
    <w:p w:rsidR="00143DB3" w:rsidRDefault="00143DB3"/>
    <w:sectPr w:rsidR="00143DB3" w:rsidSect="00143DB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3F08"/>
    <w:rsid w:val="00143DB3"/>
    <w:rsid w:val="002E6F1D"/>
    <w:rsid w:val="00FB3F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F08"/>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3F0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1959</Characters>
  <Application>Microsoft Office Word</Application>
  <DocSecurity>0</DocSecurity>
  <Lines>16</Lines>
  <Paragraphs>4</Paragraphs>
  <ScaleCrop>false</ScaleCrop>
  <Company>Town of Vincent</Company>
  <LinksUpToDate>false</LinksUpToDate>
  <CharactersWithSpaces>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bp05</dc:creator>
  <cp:keywords/>
  <dc:description/>
  <cp:lastModifiedBy>bp05</cp:lastModifiedBy>
  <cp:revision>1</cp:revision>
  <dcterms:created xsi:type="dcterms:W3CDTF">2013-09-19T01:41:00Z</dcterms:created>
  <dcterms:modified xsi:type="dcterms:W3CDTF">2013-09-19T01:42:00Z</dcterms:modified>
</cp:coreProperties>
</file>